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14170" w:rsidRDefault="00314170"/>
    <w:p w:rsidR="00FD13C0" w:rsidRDefault="00FD13C0"/>
    <w:p w:rsidR="00FD13C0" w:rsidRDefault="00FD13C0">
      <w:pPr>
        <w:rPr>
          <w:rFonts w:ascii="Arial" w:hAnsi="Arial" w:cs="Arial"/>
          <w:b/>
          <w:bCs/>
          <w:sz w:val="32"/>
          <w:szCs w:val="32"/>
        </w:rPr>
      </w:pPr>
      <w:r w:rsidRPr="00FD13C0">
        <w:rPr>
          <w:rFonts w:ascii="Arial" w:hAnsi="Arial" w:cs="Arial"/>
          <w:b/>
          <w:bCs/>
          <w:sz w:val="32"/>
          <w:szCs w:val="32"/>
        </w:rPr>
        <w:t xml:space="preserve">Emiliano </w:t>
      </w:r>
      <w:proofErr w:type="spellStart"/>
      <w:r w:rsidRPr="00FD13C0">
        <w:rPr>
          <w:rFonts w:ascii="Arial" w:hAnsi="Arial" w:cs="Arial"/>
          <w:b/>
          <w:bCs/>
          <w:sz w:val="32"/>
          <w:szCs w:val="32"/>
        </w:rPr>
        <w:t>Candiago</w:t>
      </w:r>
      <w:proofErr w:type="spellEnd"/>
      <w:r w:rsidRPr="00FD13C0">
        <w:rPr>
          <w:rFonts w:ascii="Arial" w:hAnsi="Arial" w:cs="Arial"/>
          <w:b/>
          <w:bCs/>
          <w:sz w:val="32"/>
          <w:szCs w:val="32"/>
        </w:rPr>
        <w:t xml:space="preserve"> – </w:t>
      </w:r>
      <w:proofErr w:type="spellStart"/>
      <w:r w:rsidRPr="00FD13C0">
        <w:rPr>
          <w:rFonts w:ascii="Arial" w:hAnsi="Arial" w:cs="Arial"/>
          <w:b/>
          <w:bCs/>
          <w:sz w:val="32"/>
          <w:szCs w:val="32"/>
        </w:rPr>
        <w:t>Modern</w:t>
      </w:r>
      <w:proofErr w:type="spellEnd"/>
      <w:r w:rsidRPr="00FD13C0">
        <w:rPr>
          <w:rFonts w:ascii="Arial" w:hAnsi="Arial" w:cs="Arial"/>
          <w:b/>
          <w:bCs/>
          <w:sz w:val="32"/>
          <w:szCs w:val="32"/>
        </w:rPr>
        <w:t xml:space="preserve"> Jazz</w:t>
      </w:r>
    </w:p>
    <w:p w:rsidR="00FD13C0" w:rsidRDefault="00FD13C0">
      <w:pPr>
        <w:rPr>
          <w:rFonts w:ascii="Arial" w:hAnsi="Arial" w:cs="Arial"/>
          <w:b/>
          <w:bCs/>
          <w:sz w:val="32"/>
          <w:szCs w:val="32"/>
        </w:rPr>
      </w:pPr>
    </w:p>
    <w:p w:rsidR="00FD13C0" w:rsidRDefault="00FD13C0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noProof/>
          <w:sz w:val="32"/>
          <w:szCs w:val="32"/>
        </w:rPr>
        <w:drawing>
          <wp:inline distT="0" distB="0" distL="0" distR="0">
            <wp:extent cx="3048000" cy="2993571"/>
            <wp:effectExtent l="0" t="0" r="0" b="381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V Emiliano Candiago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4988" cy="30200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13C0" w:rsidRDefault="00FD13C0">
      <w:pPr>
        <w:rPr>
          <w:rFonts w:ascii="Arial" w:hAnsi="Arial" w:cs="Arial"/>
          <w:b/>
          <w:bCs/>
          <w:sz w:val="32"/>
          <w:szCs w:val="32"/>
        </w:rPr>
      </w:pPr>
    </w:p>
    <w:p w:rsidR="00C558F6" w:rsidRDefault="00C558F6">
      <w:pPr>
        <w:rPr>
          <w:rFonts w:ascii="Arial" w:hAnsi="Arial" w:cs="Arial"/>
          <w:sz w:val="28"/>
          <w:szCs w:val="28"/>
        </w:rPr>
      </w:pPr>
    </w:p>
    <w:p w:rsidR="00FD13C0" w:rsidRPr="00FD13C0" w:rsidRDefault="00FD13C0">
      <w:pPr>
        <w:rPr>
          <w:rFonts w:ascii="Arial" w:hAnsi="Arial" w:cs="Arial"/>
          <w:sz w:val="28"/>
          <w:szCs w:val="28"/>
        </w:rPr>
      </w:pPr>
      <w:r w:rsidRPr="00FD13C0">
        <w:rPr>
          <w:rFonts w:ascii="Arial" w:hAnsi="Arial" w:cs="Arial"/>
          <w:sz w:val="28"/>
          <w:szCs w:val="28"/>
        </w:rPr>
        <w:t>Si forma presso la scuola “</w:t>
      </w:r>
      <w:proofErr w:type="spellStart"/>
      <w:r w:rsidRPr="00FD13C0">
        <w:rPr>
          <w:rFonts w:ascii="Arial" w:hAnsi="Arial" w:cs="Arial"/>
          <w:sz w:val="28"/>
          <w:szCs w:val="28"/>
        </w:rPr>
        <w:t>a.s.d</w:t>
      </w:r>
      <w:proofErr w:type="spellEnd"/>
      <w:r w:rsidRPr="00FD13C0">
        <w:rPr>
          <w:rFonts w:ascii="Arial" w:hAnsi="Arial" w:cs="Arial"/>
          <w:sz w:val="28"/>
          <w:szCs w:val="28"/>
        </w:rPr>
        <w:t xml:space="preserve">. Dance city” perfezionandosi nella danza contemporanea lavorando con: Ivan </w:t>
      </w:r>
      <w:proofErr w:type="spellStart"/>
      <w:r w:rsidRPr="00FD13C0">
        <w:rPr>
          <w:rFonts w:ascii="Arial" w:hAnsi="Arial" w:cs="Arial"/>
          <w:sz w:val="28"/>
          <w:szCs w:val="28"/>
        </w:rPr>
        <w:t>Perez</w:t>
      </w:r>
      <w:proofErr w:type="spellEnd"/>
      <w:r w:rsidRPr="00FD13C0">
        <w:rPr>
          <w:rFonts w:ascii="Arial" w:hAnsi="Arial" w:cs="Arial"/>
          <w:sz w:val="28"/>
          <w:szCs w:val="28"/>
        </w:rPr>
        <w:t xml:space="preserve">, Rocco </w:t>
      </w:r>
      <w:proofErr w:type="spellStart"/>
      <w:r w:rsidRPr="00FD13C0">
        <w:rPr>
          <w:rFonts w:ascii="Arial" w:hAnsi="Arial" w:cs="Arial"/>
          <w:sz w:val="28"/>
          <w:szCs w:val="28"/>
        </w:rPr>
        <w:t>Suma</w:t>
      </w:r>
      <w:proofErr w:type="spellEnd"/>
      <w:r w:rsidRPr="00FD13C0">
        <w:rPr>
          <w:rFonts w:ascii="Arial" w:hAnsi="Arial" w:cs="Arial"/>
          <w:sz w:val="28"/>
          <w:szCs w:val="28"/>
        </w:rPr>
        <w:t>, Arianna Benedetti, Eugenio Buratti.</w:t>
      </w:r>
    </w:p>
    <w:p w:rsidR="00FD13C0" w:rsidRPr="00FD13C0" w:rsidRDefault="00FD13C0">
      <w:pPr>
        <w:rPr>
          <w:rFonts w:ascii="Arial" w:hAnsi="Arial" w:cs="Arial"/>
          <w:sz w:val="28"/>
          <w:szCs w:val="28"/>
        </w:rPr>
      </w:pPr>
      <w:r w:rsidRPr="00FD13C0">
        <w:rPr>
          <w:rFonts w:ascii="Arial" w:hAnsi="Arial" w:cs="Arial"/>
          <w:sz w:val="28"/>
          <w:szCs w:val="28"/>
        </w:rPr>
        <w:t xml:space="preserve">Segue per due anni il corso di approfondimento diretto da Michele Oliva e Francesca Dario OCDP-Oliva </w:t>
      </w:r>
      <w:proofErr w:type="spellStart"/>
      <w:r w:rsidRPr="00FD13C0">
        <w:rPr>
          <w:rFonts w:ascii="Arial" w:hAnsi="Arial" w:cs="Arial"/>
          <w:sz w:val="28"/>
          <w:szCs w:val="28"/>
        </w:rPr>
        <w:t>Contemporary</w:t>
      </w:r>
      <w:proofErr w:type="spellEnd"/>
      <w:r w:rsidRPr="00FD13C0">
        <w:rPr>
          <w:rFonts w:ascii="Arial" w:hAnsi="Arial" w:cs="Arial"/>
          <w:sz w:val="28"/>
          <w:szCs w:val="28"/>
        </w:rPr>
        <w:t xml:space="preserve"> Dance Project. Viene successivamente selezionato per seguire il corso di alta formazione professionale dove ha la possibilità di seguire coreografi emergenti e insegnanti di fama internazionale.</w:t>
      </w:r>
    </w:p>
    <w:p w:rsidR="00FD13C0" w:rsidRPr="00FD13C0" w:rsidRDefault="00FD13C0">
      <w:pPr>
        <w:rPr>
          <w:rFonts w:ascii="Arial" w:hAnsi="Arial" w:cs="Arial"/>
          <w:sz w:val="28"/>
          <w:szCs w:val="28"/>
        </w:rPr>
      </w:pPr>
      <w:r w:rsidRPr="00FD13C0">
        <w:rPr>
          <w:rFonts w:ascii="Arial" w:hAnsi="Arial" w:cs="Arial"/>
          <w:sz w:val="28"/>
          <w:szCs w:val="28"/>
        </w:rPr>
        <w:t xml:space="preserve">Segue le lezioni di </w:t>
      </w:r>
      <w:r>
        <w:rPr>
          <w:rFonts w:ascii="Arial" w:hAnsi="Arial" w:cs="Arial"/>
          <w:sz w:val="28"/>
          <w:szCs w:val="28"/>
        </w:rPr>
        <w:t>t</w:t>
      </w:r>
      <w:r w:rsidRPr="00FD13C0">
        <w:rPr>
          <w:rFonts w:ascii="Arial" w:hAnsi="Arial" w:cs="Arial"/>
          <w:sz w:val="28"/>
          <w:szCs w:val="28"/>
        </w:rPr>
        <w:t xml:space="preserve">ecnica release e di improvvisazione con Chiara </w:t>
      </w:r>
      <w:proofErr w:type="spellStart"/>
      <w:r w:rsidRPr="00FD13C0">
        <w:rPr>
          <w:rFonts w:ascii="Arial" w:hAnsi="Arial" w:cs="Arial"/>
          <w:sz w:val="28"/>
          <w:szCs w:val="28"/>
        </w:rPr>
        <w:t>Montalbani</w:t>
      </w:r>
      <w:proofErr w:type="spellEnd"/>
      <w:r w:rsidRPr="00FD13C0">
        <w:rPr>
          <w:rFonts w:ascii="Arial" w:hAnsi="Arial" w:cs="Arial"/>
          <w:sz w:val="28"/>
          <w:szCs w:val="28"/>
        </w:rPr>
        <w:t xml:space="preserve">. Nel 2017 comincia il progetto “OCDP BOX” che gli consente di entrare in contatto con coreografi emergenti del territorio nazionale e di esibirsi mensilmente con produzioni create per i ragazzi del progetto. La varietà dei coreografi e degli insegnanti ospiti fa si che si </w:t>
      </w:r>
      <w:proofErr w:type="spellStart"/>
      <w:r w:rsidRPr="00FD13C0">
        <w:rPr>
          <w:rFonts w:ascii="Arial" w:hAnsi="Arial" w:cs="Arial"/>
          <w:sz w:val="28"/>
          <w:szCs w:val="28"/>
        </w:rPr>
        <w:t>ampli</w:t>
      </w:r>
      <w:r>
        <w:rPr>
          <w:rFonts w:ascii="Arial" w:hAnsi="Arial" w:cs="Arial"/>
          <w:sz w:val="28"/>
          <w:szCs w:val="28"/>
        </w:rPr>
        <w:t>i</w:t>
      </w:r>
      <w:proofErr w:type="spellEnd"/>
      <w:r w:rsidRPr="00FD13C0">
        <w:rPr>
          <w:rFonts w:ascii="Arial" w:hAnsi="Arial" w:cs="Arial"/>
          <w:sz w:val="28"/>
          <w:szCs w:val="28"/>
        </w:rPr>
        <w:t xml:space="preserve"> il suo panorama della danza contemporanea.</w:t>
      </w:r>
    </w:p>
    <w:p w:rsidR="00FD13C0" w:rsidRPr="00FD13C0" w:rsidRDefault="00FD13C0">
      <w:pPr>
        <w:rPr>
          <w:rFonts w:ascii="Arial" w:hAnsi="Arial" w:cs="Arial"/>
          <w:sz w:val="28"/>
          <w:szCs w:val="28"/>
        </w:rPr>
      </w:pPr>
      <w:r w:rsidRPr="00FD13C0">
        <w:rPr>
          <w:rFonts w:ascii="Arial" w:hAnsi="Arial" w:cs="Arial"/>
          <w:sz w:val="28"/>
          <w:szCs w:val="28"/>
        </w:rPr>
        <w:t>Continua la sua ricerca nel mondo della danza contemporanea seguendo stage e corsi con insegnanti nazionali e internazionali.</w:t>
      </w:r>
    </w:p>
    <w:p w:rsidR="00FD13C0" w:rsidRPr="00FD13C0" w:rsidRDefault="00FD13C0">
      <w:pPr>
        <w:rPr>
          <w:rFonts w:ascii="Arial" w:hAnsi="Arial" w:cs="Arial"/>
          <w:sz w:val="28"/>
          <w:szCs w:val="28"/>
        </w:rPr>
      </w:pPr>
      <w:r w:rsidRPr="00FD13C0">
        <w:rPr>
          <w:rFonts w:ascii="Arial" w:hAnsi="Arial" w:cs="Arial"/>
          <w:sz w:val="28"/>
          <w:szCs w:val="28"/>
        </w:rPr>
        <w:t>Dopo essere stato assistente della direttrice di “</w:t>
      </w:r>
      <w:proofErr w:type="spellStart"/>
      <w:r w:rsidRPr="00FD13C0">
        <w:rPr>
          <w:rFonts w:ascii="Arial" w:hAnsi="Arial" w:cs="Arial"/>
          <w:sz w:val="28"/>
          <w:szCs w:val="28"/>
        </w:rPr>
        <w:t>a.s.d</w:t>
      </w:r>
      <w:proofErr w:type="spellEnd"/>
      <w:r w:rsidRPr="00FD13C0">
        <w:rPr>
          <w:rFonts w:ascii="Arial" w:hAnsi="Arial" w:cs="Arial"/>
          <w:sz w:val="28"/>
          <w:szCs w:val="28"/>
        </w:rPr>
        <w:t xml:space="preserve"> Dance city” Marika </w:t>
      </w:r>
      <w:proofErr w:type="spellStart"/>
      <w:r w:rsidRPr="00FD13C0">
        <w:rPr>
          <w:rFonts w:ascii="Arial" w:hAnsi="Arial" w:cs="Arial"/>
          <w:sz w:val="28"/>
          <w:szCs w:val="28"/>
        </w:rPr>
        <w:t>Derton</w:t>
      </w:r>
      <w:proofErr w:type="spellEnd"/>
      <w:r w:rsidRPr="00FD13C0">
        <w:rPr>
          <w:rFonts w:ascii="Arial" w:hAnsi="Arial" w:cs="Arial"/>
          <w:sz w:val="28"/>
          <w:szCs w:val="28"/>
        </w:rPr>
        <w:t>, dal 2016 viene presentato come insegnante e coreografo.</w:t>
      </w:r>
    </w:p>
    <w:p w:rsidR="00FD13C0" w:rsidRPr="00FD13C0" w:rsidRDefault="00FD13C0">
      <w:pPr>
        <w:rPr>
          <w:rFonts w:ascii="Arial" w:hAnsi="Arial" w:cs="Arial"/>
          <w:sz w:val="28"/>
          <w:szCs w:val="28"/>
        </w:rPr>
      </w:pPr>
      <w:r w:rsidRPr="00FD13C0">
        <w:rPr>
          <w:rFonts w:ascii="Arial" w:hAnsi="Arial" w:cs="Arial"/>
          <w:sz w:val="28"/>
          <w:szCs w:val="28"/>
        </w:rPr>
        <w:t xml:space="preserve">Dal 2019 è ballerino presso “COB-Compagnia Opus Ballet” (FI) diretta da Rosanna </w:t>
      </w:r>
      <w:proofErr w:type="spellStart"/>
      <w:r w:rsidRPr="00FD13C0">
        <w:rPr>
          <w:rFonts w:ascii="Arial" w:hAnsi="Arial" w:cs="Arial"/>
          <w:sz w:val="28"/>
          <w:szCs w:val="28"/>
        </w:rPr>
        <w:t>Brocanello</w:t>
      </w:r>
      <w:proofErr w:type="spellEnd"/>
      <w:r w:rsidRPr="00FD13C0">
        <w:rPr>
          <w:rFonts w:ascii="Arial" w:hAnsi="Arial" w:cs="Arial"/>
          <w:sz w:val="28"/>
          <w:szCs w:val="28"/>
        </w:rPr>
        <w:t>.</w:t>
      </w:r>
    </w:p>
    <w:sectPr w:rsidR="00FD13C0" w:rsidRPr="00FD13C0" w:rsidSect="006D35E0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3C0"/>
    <w:rsid w:val="00314170"/>
    <w:rsid w:val="006D35E0"/>
    <w:rsid w:val="00C558F6"/>
    <w:rsid w:val="00FD1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F768A14"/>
  <w15:chartTrackingRefBased/>
  <w15:docId w15:val="{990A0252-A983-854A-A4CF-BD2499352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189</Words>
  <Characters>1081</Characters>
  <Application>Microsoft Office Word</Application>
  <DocSecurity>0</DocSecurity>
  <Lines>9</Lines>
  <Paragraphs>2</Paragraphs>
  <ScaleCrop>false</ScaleCrop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2020-07-13T16:32:00Z</cp:lastPrinted>
  <dcterms:created xsi:type="dcterms:W3CDTF">2020-07-13T16:19:00Z</dcterms:created>
  <dcterms:modified xsi:type="dcterms:W3CDTF">2020-07-13T16:33:00Z</dcterms:modified>
</cp:coreProperties>
</file>